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FDCE" w14:textId="77777777" w:rsidR="009867B6" w:rsidRDefault="009867B6" w:rsidP="00F457A4">
      <w:pPr>
        <w:jc w:val="center"/>
        <w:rPr>
          <w:b/>
          <w:i/>
          <w:sz w:val="40"/>
          <w:szCs w:val="40"/>
          <w:u w:val="single"/>
        </w:rPr>
      </w:pPr>
    </w:p>
    <w:p w14:paraId="5F23B7DA" w14:textId="77777777" w:rsidR="00FB298D" w:rsidRPr="000F36A8" w:rsidRDefault="00F457A4" w:rsidP="00F457A4">
      <w:pPr>
        <w:jc w:val="center"/>
        <w:rPr>
          <w:b/>
          <w:i/>
          <w:sz w:val="48"/>
          <w:szCs w:val="48"/>
          <w:u w:val="single"/>
        </w:rPr>
      </w:pPr>
      <w:r w:rsidRPr="000F36A8">
        <w:rPr>
          <w:b/>
          <w:i/>
          <w:sz w:val="48"/>
          <w:szCs w:val="48"/>
          <w:u w:val="single"/>
        </w:rPr>
        <w:t>IMPORTANT NOTICE</w:t>
      </w:r>
    </w:p>
    <w:p w14:paraId="7851153C" w14:textId="77777777" w:rsidR="009867B6" w:rsidRPr="00633BEC" w:rsidRDefault="009867B6" w:rsidP="009867B6">
      <w:pPr>
        <w:pStyle w:val="NoSpacing"/>
      </w:pPr>
    </w:p>
    <w:p w14:paraId="59A8A657" w14:textId="77777777" w:rsidR="00F457A4" w:rsidRPr="00633BEC" w:rsidRDefault="00F457A4" w:rsidP="00F457A4">
      <w:pPr>
        <w:rPr>
          <w:b/>
          <w:i/>
          <w:sz w:val="40"/>
          <w:szCs w:val="40"/>
        </w:rPr>
      </w:pPr>
      <w:r>
        <w:rPr>
          <w:b/>
          <w:i/>
          <w:sz w:val="36"/>
          <w:szCs w:val="36"/>
        </w:rPr>
        <w:t xml:space="preserve">     </w:t>
      </w:r>
      <w:r w:rsidRPr="00633BEC">
        <w:rPr>
          <w:b/>
          <w:i/>
          <w:sz w:val="40"/>
          <w:szCs w:val="40"/>
        </w:rPr>
        <w:t>If you miss your first scheduled session for the “SMILE” program, you will be rescheduled one more time.  The cost for that session will be $40.00.</w:t>
      </w:r>
    </w:p>
    <w:p w14:paraId="36024813" w14:textId="77777777" w:rsidR="00F457A4" w:rsidRPr="00633BEC" w:rsidRDefault="00F457A4" w:rsidP="009867B6">
      <w:pPr>
        <w:pStyle w:val="NoSpacing"/>
      </w:pPr>
    </w:p>
    <w:p w14:paraId="1093CD08" w14:textId="77777777" w:rsidR="00F457A4" w:rsidRPr="00633BEC" w:rsidRDefault="00F457A4" w:rsidP="00F457A4">
      <w:pPr>
        <w:rPr>
          <w:b/>
          <w:i/>
          <w:sz w:val="40"/>
          <w:szCs w:val="40"/>
        </w:rPr>
      </w:pPr>
      <w:r w:rsidRPr="00633BEC">
        <w:rPr>
          <w:b/>
          <w:i/>
          <w:sz w:val="40"/>
          <w:szCs w:val="40"/>
        </w:rPr>
        <w:t xml:space="preserve">     If you are the Plaintiff, and you</w:t>
      </w:r>
      <w:r w:rsidR="00004A1B">
        <w:rPr>
          <w:b/>
          <w:i/>
          <w:sz w:val="40"/>
          <w:szCs w:val="40"/>
        </w:rPr>
        <w:t xml:space="preserve"> fail to attend, your order may</w:t>
      </w:r>
      <w:r w:rsidRPr="00633BEC">
        <w:rPr>
          <w:b/>
          <w:i/>
          <w:sz w:val="40"/>
          <w:szCs w:val="40"/>
        </w:rPr>
        <w:t xml:space="preserve"> not be granted.  If y</w:t>
      </w:r>
      <w:r w:rsidR="00004A1B">
        <w:rPr>
          <w:b/>
          <w:i/>
          <w:sz w:val="40"/>
          <w:szCs w:val="40"/>
        </w:rPr>
        <w:t>ou are the non-custodial parent</w:t>
      </w:r>
      <w:r w:rsidRPr="00633BEC">
        <w:rPr>
          <w:b/>
          <w:i/>
          <w:sz w:val="40"/>
          <w:szCs w:val="40"/>
        </w:rPr>
        <w:t>, and you fai</w:t>
      </w:r>
      <w:r w:rsidR="00004A1B">
        <w:rPr>
          <w:b/>
          <w:i/>
          <w:sz w:val="40"/>
          <w:szCs w:val="40"/>
        </w:rPr>
        <w:t>l to attend, parenting time may</w:t>
      </w:r>
      <w:r w:rsidRPr="00633BEC">
        <w:rPr>
          <w:b/>
          <w:i/>
          <w:sz w:val="40"/>
          <w:szCs w:val="40"/>
        </w:rPr>
        <w:t xml:space="preserve"> be held in abeyance until such time as you attend the “SMILE” program. </w:t>
      </w:r>
    </w:p>
    <w:p w14:paraId="112D745D" w14:textId="77777777" w:rsidR="00F457A4" w:rsidRPr="00633BEC" w:rsidRDefault="00F457A4" w:rsidP="009867B6">
      <w:pPr>
        <w:pStyle w:val="NoSpacing"/>
      </w:pPr>
    </w:p>
    <w:p w14:paraId="17D5E011" w14:textId="77777777" w:rsidR="00F457A4" w:rsidRPr="00F457A4" w:rsidRDefault="00F457A4" w:rsidP="00F457A4">
      <w:pPr>
        <w:rPr>
          <w:b/>
          <w:i/>
          <w:sz w:val="36"/>
          <w:szCs w:val="36"/>
        </w:rPr>
      </w:pPr>
      <w:r w:rsidRPr="00633BEC">
        <w:rPr>
          <w:b/>
          <w:i/>
          <w:sz w:val="40"/>
          <w:szCs w:val="40"/>
        </w:rPr>
        <w:t xml:space="preserve">     If you live outside the county, you may contact your local Friend of the Court office to see it they present the “SMILE” program, however, you must provide written verification of attendance to the Friend of the Court’s office that your case was filed</w:t>
      </w:r>
      <w:r>
        <w:rPr>
          <w:b/>
          <w:i/>
          <w:sz w:val="36"/>
          <w:szCs w:val="36"/>
        </w:rPr>
        <w:t xml:space="preserve"> </w:t>
      </w:r>
      <w:r w:rsidRPr="00633BEC">
        <w:rPr>
          <w:b/>
          <w:i/>
          <w:sz w:val="40"/>
          <w:szCs w:val="40"/>
        </w:rPr>
        <w:t>in.</w:t>
      </w:r>
    </w:p>
    <w:sectPr w:rsidR="00F457A4" w:rsidRPr="00F457A4" w:rsidSect="00F457A4">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7A4"/>
    <w:rsid w:val="00004A1B"/>
    <w:rsid w:val="000F36A8"/>
    <w:rsid w:val="002046C5"/>
    <w:rsid w:val="00633BEC"/>
    <w:rsid w:val="009867B6"/>
    <w:rsid w:val="009F2154"/>
    <w:rsid w:val="00C111C7"/>
    <w:rsid w:val="00E04FC1"/>
    <w:rsid w:val="00F457A4"/>
    <w:rsid w:val="00FB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2B06"/>
  <w15:docId w15:val="{F76A235F-016C-409A-91E3-F7728FF8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2154"/>
    <w:pPr>
      <w:framePr w:w="7920" w:h="1980" w:hRule="exact" w:hSpace="180" w:wrap="auto" w:hAnchor="page" w:xAlign="center" w:yAlign="bottom"/>
      <w:spacing w:after="0" w:line="240" w:lineRule="auto"/>
      <w:ind w:left="2880"/>
    </w:pPr>
    <w:rPr>
      <w:rFonts w:asciiTheme="majorHAnsi" w:eastAsiaTheme="majorEastAsia" w:hAnsiTheme="majorHAnsi" w:cstheme="majorBidi"/>
      <w:snapToGrid w:val="0"/>
      <w:sz w:val="20"/>
      <w:szCs w:val="24"/>
    </w:rPr>
  </w:style>
  <w:style w:type="paragraph" w:styleId="NoSpacing">
    <w:name w:val="No Spacing"/>
    <w:uiPriority w:val="1"/>
    <w:qFormat/>
    <w:rsid w:val="00986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Heilig, Ethel (DHS)</dc:creator>
  <cp:lastModifiedBy>Badour, Whitney (DHS)</cp:lastModifiedBy>
  <cp:revision>2</cp:revision>
  <cp:lastPrinted>2014-10-27T18:00:00Z</cp:lastPrinted>
  <dcterms:created xsi:type="dcterms:W3CDTF">2017-12-08T19:37:00Z</dcterms:created>
  <dcterms:modified xsi:type="dcterms:W3CDTF">2017-12-08T19:37:00Z</dcterms:modified>
</cp:coreProperties>
</file>